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28" w:rsidRDefault="008B7628" w:rsidP="00713A26">
      <w:pPr>
        <w:rPr>
          <w:rFonts w:ascii="Times New Roman" w:hAnsi="Times New Roman"/>
          <w:sz w:val="28"/>
          <w:szCs w:val="28"/>
        </w:rPr>
      </w:pPr>
      <w:r>
        <w:rPr>
          <w:rFonts w:ascii="Times New Roman" w:hAnsi="Times New Roman"/>
          <w:sz w:val="28"/>
          <w:szCs w:val="28"/>
        </w:rPr>
        <w:t>Il respiro dello spirito</w:t>
      </w:r>
    </w:p>
    <w:p w:rsidR="008B7628" w:rsidRDefault="008B7628" w:rsidP="00262632">
      <w:pPr>
        <w:rPr>
          <w:rFonts w:ascii="Times New Roman" w:hAnsi="Times New Roman"/>
          <w:sz w:val="28"/>
          <w:szCs w:val="28"/>
        </w:rPr>
      </w:pPr>
    </w:p>
    <w:p w:rsidR="008B7628" w:rsidRPr="00262632" w:rsidRDefault="008B7628" w:rsidP="00262632">
      <w:pPr>
        <w:rPr>
          <w:rFonts w:ascii="Times New Roman" w:hAnsi="Times New Roman"/>
          <w:sz w:val="28"/>
          <w:szCs w:val="28"/>
        </w:rPr>
      </w:pPr>
      <w:r>
        <w:rPr>
          <w:rFonts w:ascii="Times New Roman" w:hAnsi="Times New Roman"/>
          <w:sz w:val="28"/>
          <w:szCs w:val="28"/>
        </w:rPr>
        <w:t xml:space="preserve">( Tratta dalla canzone di Fiorella Mannoia </w:t>
      </w:r>
      <w:r w:rsidRPr="00262632">
        <w:rPr>
          <w:rFonts w:ascii="Times New Roman" w:hAnsi="Times New Roman"/>
          <w:b/>
          <w:i/>
          <w:sz w:val="28"/>
          <w:szCs w:val="28"/>
        </w:rPr>
        <w:t>“</w:t>
      </w:r>
      <w:r>
        <w:rPr>
          <w:rFonts w:ascii="Times New Roman" w:hAnsi="Times New Roman"/>
          <w:b/>
          <w:i/>
          <w:sz w:val="28"/>
          <w:szCs w:val="28"/>
        </w:rPr>
        <w:t>Il peso del coraggio”</w:t>
      </w:r>
      <w:r>
        <w:rPr>
          <w:rFonts w:ascii="Times New Roman" w:hAnsi="Times New Roman"/>
          <w:sz w:val="28"/>
          <w:szCs w:val="28"/>
        </w:rPr>
        <w:t>)</w:t>
      </w:r>
    </w:p>
    <w:p w:rsidR="008B7628" w:rsidRDefault="008B7628">
      <w:pPr>
        <w:rPr>
          <w:rFonts w:ascii="Times New Roman" w:hAnsi="Times New Roman"/>
          <w:sz w:val="28"/>
          <w:szCs w:val="28"/>
        </w:rPr>
      </w:pPr>
    </w:p>
    <w:p w:rsidR="008B7628" w:rsidRDefault="008B7628" w:rsidP="007F0E5A">
      <w:pPr>
        <w:jc w:val="both"/>
        <w:rPr>
          <w:rFonts w:ascii="Times New Roman" w:hAnsi="Times New Roman"/>
          <w:sz w:val="28"/>
          <w:szCs w:val="28"/>
        </w:rPr>
      </w:pPr>
      <w:r>
        <w:rPr>
          <w:rFonts w:ascii="Times New Roman" w:hAnsi="Times New Roman"/>
          <w:sz w:val="28"/>
          <w:szCs w:val="28"/>
        </w:rPr>
        <w:t>Dietro il vetro dello sportello unico per l’immigrazione della Prefettura di una piccola provincia del Sud, Corrado sta sbrigando alcune pratiche relative alle domande per il rilascio di nulla osta ai fini dell’assunzione di cittadini stranieri non comunitari residenti all’estero.</w:t>
      </w:r>
    </w:p>
    <w:p w:rsidR="008B7628" w:rsidRDefault="008B7628" w:rsidP="001E5AAE">
      <w:pPr>
        <w:jc w:val="both"/>
        <w:rPr>
          <w:rFonts w:ascii="Times New Roman" w:hAnsi="Times New Roman"/>
          <w:sz w:val="28"/>
          <w:szCs w:val="28"/>
        </w:rPr>
      </w:pPr>
      <w:r>
        <w:rPr>
          <w:rFonts w:ascii="Times New Roman" w:hAnsi="Times New Roman"/>
          <w:sz w:val="28"/>
          <w:szCs w:val="28"/>
        </w:rPr>
        <w:t xml:space="preserve">Mentre è intento a svolgere il suo lavoro di routine gli viene da pensare: </w:t>
      </w:r>
      <w:r>
        <w:rPr>
          <w:rFonts w:ascii="Times New Roman" w:hAnsi="Times New Roman"/>
          <w:b/>
          <w:i/>
          <w:sz w:val="28"/>
          <w:szCs w:val="28"/>
        </w:rPr>
        <w:t>“</w:t>
      </w:r>
      <w:r w:rsidRPr="00DE44E5">
        <w:rPr>
          <w:rFonts w:ascii="Times New Roman" w:hAnsi="Times New Roman"/>
          <w:b/>
          <w:i/>
          <w:sz w:val="28"/>
          <w:szCs w:val="28"/>
        </w:rPr>
        <w:t>Sono questi i vuoti d'aria</w:t>
      </w:r>
      <w:r>
        <w:rPr>
          <w:rFonts w:ascii="Times New Roman" w:hAnsi="Times New Roman"/>
          <w:b/>
          <w:i/>
          <w:sz w:val="28"/>
          <w:szCs w:val="28"/>
        </w:rPr>
        <w:t xml:space="preserve"> / </w:t>
      </w:r>
      <w:r w:rsidRPr="00DE44E5">
        <w:rPr>
          <w:rFonts w:ascii="Times New Roman" w:hAnsi="Times New Roman"/>
          <w:b/>
          <w:i/>
          <w:sz w:val="28"/>
          <w:szCs w:val="28"/>
        </w:rPr>
        <w:t>Questi vuoti di felicità</w:t>
      </w:r>
      <w:r>
        <w:rPr>
          <w:rFonts w:ascii="Times New Roman" w:hAnsi="Times New Roman"/>
          <w:b/>
          <w:i/>
          <w:sz w:val="28"/>
          <w:szCs w:val="28"/>
        </w:rPr>
        <w:t xml:space="preserve"> / </w:t>
      </w:r>
      <w:r w:rsidRPr="00DE44E5">
        <w:rPr>
          <w:rFonts w:ascii="Times New Roman" w:hAnsi="Times New Roman"/>
          <w:b/>
          <w:i/>
          <w:sz w:val="28"/>
          <w:szCs w:val="28"/>
        </w:rPr>
        <w:t>Queste assurde convinzioni</w:t>
      </w:r>
      <w:r>
        <w:rPr>
          <w:rFonts w:ascii="Times New Roman" w:hAnsi="Times New Roman"/>
          <w:b/>
          <w:i/>
          <w:sz w:val="28"/>
          <w:szCs w:val="28"/>
        </w:rPr>
        <w:t xml:space="preserve"> / </w:t>
      </w:r>
      <w:r w:rsidRPr="00DE44E5">
        <w:rPr>
          <w:rFonts w:ascii="Times New Roman" w:hAnsi="Times New Roman"/>
          <w:b/>
          <w:i/>
          <w:sz w:val="28"/>
          <w:szCs w:val="28"/>
        </w:rPr>
        <w:t>Tutte queste distrazioni</w:t>
      </w:r>
      <w:r>
        <w:rPr>
          <w:rFonts w:ascii="Times New Roman" w:hAnsi="Times New Roman"/>
          <w:b/>
          <w:i/>
          <w:sz w:val="28"/>
          <w:szCs w:val="28"/>
        </w:rPr>
        <w:t xml:space="preserve"> / </w:t>
      </w:r>
      <w:r w:rsidRPr="00DE44E5">
        <w:rPr>
          <w:rFonts w:ascii="Times New Roman" w:hAnsi="Times New Roman"/>
          <w:b/>
          <w:i/>
          <w:sz w:val="28"/>
          <w:szCs w:val="28"/>
        </w:rPr>
        <w:t>A farci perdere</w:t>
      </w:r>
      <w:r>
        <w:rPr>
          <w:rFonts w:ascii="Times New Roman" w:hAnsi="Times New Roman"/>
          <w:b/>
          <w:i/>
          <w:sz w:val="28"/>
          <w:szCs w:val="28"/>
        </w:rPr>
        <w:t>”</w:t>
      </w:r>
      <w:r>
        <w:rPr>
          <w:rFonts w:ascii="Times New Roman" w:hAnsi="Times New Roman"/>
          <w:sz w:val="28"/>
          <w:szCs w:val="28"/>
        </w:rPr>
        <w:t>. In quello stesso istante la sua attenzione viene richiamata dalle grida provenienti dal corridoio: due suoi colleghi stanno faticando non poco nel cercare di calmare e trattenere un uomo di colore che chiede di essere ascoltato da qualcuno che lo possa aiutare.</w:t>
      </w:r>
    </w:p>
    <w:p w:rsidR="008B7628" w:rsidRDefault="008B7628" w:rsidP="001E5AAE">
      <w:pPr>
        <w:jc w:val="both"/>
        <w:rPr>
          <w:rFonts w:ascii="Times New Roman" w:hAnsi="Times New Roman"/>
          <w:sz w:val="28"/>
          <w:szCs w:val="28"/>
        </w:rPr>
      </w:pPr>
      <w:r>
        <w:rPr>
          <w:rFonts w:ascii="Times New Roman" w:hAnsi="Times New Roman"/>
          <w:sz w:val="28"/>
          <w:szCs w:val="28"/>
        </w:rPr>
        <w:t>Corrado esce dalla stanza e si affaccia per vedere che cosa sta succedendo. L’uomo è visibilmente in preda a forte agitazione, ma il suo modo di fare non è violento; disperato, questo si, eppure rispettoso e implorante. Nelle parole che pronuncia, n</w:t>
      </w:r>
      <w:r w:rsidRPr="008B2B88">
        <w:rPr>
          <w:rFonts w:ascii="Times New Roman" w:hAnsi="Times New Roman"/>
          <w:sz w:val="28"/>
          <w:szCs w:val="28"/>
        </w:rPr>
        <w:t>elle sue movenze,</w:t>
      </w:r>
      <w:r>
        <w:rPr>
          <w:rFonts w:ascii="Times New Roman" w:hAnsi="Times New Roman"/>
          <w:sz w:val="28"/>
          <w:szCs w:val="28"/>
        </w:rPr>
        <w:t xml:space="preserve"> negli occhi arrossati si legge la consapevolezza di chi sa </w:t>
      </w:r>
      <w:r>
        <w:rPr>
          <w:rFonts w:ascii="Times New Roman" w:hAnsi="Times New Roman"/>
          <w:b/>
          <w:i/>
          <w:sz w:val="28"/>
          <w:szCs w:val="28"/>
        </w:rPr>
        <w:t>“</w:t>
      </w:r>
      <w:r w:rsidRPr="008B2B88">
        <w:rPr>
          <w:rFonts w:ascii="Times New Roman" w:hAnsi="Times New Roman"/>
          <w:b/>
          <w:i/>
          <w:sz w:val="28"/>
          <w:szCs w:val="28"/>
        </w:rPr>
        <w:t>Che ognuno ha la sua parte in questa grande scena</w:t>
      </w:r>
      <w:r>
        <w:rPr>
          <w:rFonts w:ascii="Times New Roman" w:hAnsi="Times New Roman"/>
          <w:b/>
          <w:i/>
          <w:sz w:val="28"/>
          <w:szCs w:val="28"/>
        </w:rPr>
        <w:t xml:space="preserve"> / </w:t>
      </w:r>
      <w:r w:rsidRPr="008B2B88">
        <w:rPr>
          <w:rFonts w:ascii="Times New Roman" w:hAnsi="Times New Roman"/>
          <w:b/>
          <w:i/>
          <w:sz w:val="28"/>
          <w:szCs w:val="28"/>
        </w:rPr>
        <w:t>Ognuno ha i suoi diritti</w:t>
      </w:r>
      <w:r>
        <w:rPr>
          <w:rFonts w:ascii="Times New Roman" w:hAnsi="Times New Roman"/>
          <w:b/>
          <w:i/>
          <w:sz w:val="28"/>
          <w:szCs w:val="28"/>
        </w:rPr>
        <w:t xml:space="preserve"> / </w:t>
      </w:r>
      <w:r w:rsidRPr="008B2B88">
        <w:rPr>
          <w:rFonts w:ascii="Times New Roman" w:hAnsi="Times New Roman"/>
          <w:b/>
          <w:i/>
          <w:sz w:val="28"/>
          <w:szCs w:val="28"/>
        </w:rPr>
        <w:t>Ognuno ha la sua schiena</w:t>
      </w:r>
      <w:r>
        <w:rPr>
          <w:rFonts w:ascii="Times New Roman" w:hAnsi="Times New Roman"/>
          <w:b/>
          <w:i/>
          <w:sz w:val="28"/>
          <w:szCs w:val="28"/>
        </w:rPr>
        <w:t xml:space="preserve"> / </w:t>
      </w:r>
      <w:r w:rsidRPr="008B2B88">
        <w:rPr>
          <w:rFonts w:ascii="Times New Roman" w:hAnsi="Times New Roman"/>
          <w:b/>
          <w:i/>
          <w:sz w:val="28"/>
          <w:szCs w:val="28"/>
        </w:rPr>
        <w:t>Per sopportare il peso di ogni scelta</w:t>
      </w:r>
      <w:r>
        <w:rPr>
          <w:rFonts w:ascii="Times New Roman" w:hAnsi="Times New Roman"/>
          <w:b/>
          <w:i/>
          <w:sz w:val="28"/>
          <w:szCs w:val="28"/>
        </w:rPr>
        <w:t xml:space="preserve"> / Il peso di ogni passo / </w:t>
      </w:r>
      <w:r w:rsidRPr="008B2B88">
        <w:rPr>
          <w:rFonts w:ascii="Times New Roman" w:hAnsi="Times New Roman"/>
          <w:b/>
          <w:i/>
          <w:sz w:val="28"/>
          <w:szCs w:val="28"/>
        </w:rPr>
        <w:t>Il peso del coraggio</w:t>
      </w:r>
      <w:r>
        <w:rPr>
          <w:rFonts w:ascii="Times New Roman" w:hAnsi="Times New Roman"/>
          <w:b/>
          <w:i/>
          <w:sz w:val="28"/>
          <w:szCs w:val="28"/>
        </w:rPr>
        <w:t>”</w:t>
      </w:r>
      <w:r>
        <w:rPr>
          <w:rFonts w:ascii="Times New Roman" w:hAnsi="Times New Roman"/>
          <w:sz w:val="28"/>
          <w:szCs w:val="28"/>
        </w:rPr>
        <w:t>.</w:t>
      </w:r>
    </w:p>
    <w:p w:rsidR="008B7628" w:rsidRDefault="008B7628" w:rsidP="001C0FC2">
      <w:pPr>
        <w:jc w:val="both"/>
        <w:rPr>
          <w:rFonts w:ascii="Times New Roman" w:hAnsi="Times New Roman"/>
          <w:sz w:val="28"/>
          <w:szCs w:val="28"/>
        </w:rPr>
      </w:pPr>
      <w:r>
        <w:rPr>
          <w:rFonts w:ascii="Times New Roman" w:hAnsi="Times New Roman"/>
          <w:sz w:val="28"/>
          <w:szCs w:val="28"/>
        </w:rPr>
        <w:t>Il migrante riesce a divincolarsi e, come spinto da una forza arcana e misteriosa, si precipita verso l’impiegato. Corrado lo invita a entrare nel suo ufficio e, dopo averlo fatto sedere, si appresta ad ascoltarlo.</w:t>
      </w:r>
    </w:p>
    <w:p w:rsidR="008B7628" w:rsidRDefault="008B7628" w:rsidP="001C0FC2">
      <w:pPr>
        <w:jc w:val="both"/>
        <w:rPr>
          <w:rFonts w:ascii="Times New Roman" w:hAnsi="Times New Roman"/>
          <w:sz w:val="28"/>
          <w:szCs w:val="28"/>
        </w:rPr>
      </w:pPr>
      <w:r>
        <w:rPr>
          <w:rFonts w:ascii="Times New Roman" w:hAnsi="Times New Roman"/>
          <w:sz w:val="28"/>
          <w:szCs w:val="28"/>
        </w:rPr>
        <w:t xml:space="preserve">“Mi chiamo Abdel, sono eritreo e ho raggiunto </w:t>
      </w:r>
      <w:smartTag w:uri="urn:schemas-microsoft-com:office:smarttags" w:element="PersonName">
        <w:smartTagPr>
          <w:attr w:name="ProductID" w:val="la Libia"/>
        </w:smartTagPr>
        <w:r>
          <w:rPr>
            <w:rFonts w:ascii="Times New Roman" w:hAnsi="Times New Roman"/>
            <w:sz w:val="28"/>
            <w:szCs w:val="28"/>
          </w:rPr>
          <w:t>la Libia</w:t>
        </w:r>
      </w:smartTag>
      <w:r>
        <w:rPr>
          <w:rFonts w:ascii="Times New Roman" w:hAnsi="Times New Roman"/>
          <w:sz w:val="28"/>
          <w:szCs w:val="28"/>
        </w:rPr>
        <w:t xml:space="preserve"> per affrontare la traversata con la mia famiglia, moglie e tre figli”, esordisce l’uomo, che si esprime in tigrino, la lingua afroasiatica più diffusa nella sua terra aiutandosi con un italiano dignitoso, e ha tutto il dolore del mondo nello sguardo. “Siamo rimasti nel lager libico per un mese e con gli altri prigionieri ripetevamo che sarebbe stato meglio annegare in mare che restare in quel luogo, perché in mare si muore una volta sola in Libia tutti i giorni. Noi avevamo pagato per il viaggio, ma venivamo trattati come schiavi. Dormivamo tra gli insetti e ci picchiavano. Anche i miei bambini sono stati maltrattati, pestati a sangue”. </w:t>
      </w:r>
    </w:p>
    <w:p w:rsidR="008B7628" w:rsidRDefault="008B7628" w:rsidP="001C0FC2">
      <w:pPr>
        <w:jc w:val="both"/>
        <w:rPr>
          <w:rFonts w:ascii="Times New Roman" w:hAnsi="Times New Roman"/>
          <w:sz w:val="28"/>
          <w:szCs w:val="28"/>
        </w:rPr>
      </w:pPr>
      <w:r>
        <w:rPr>
          <w:rFonts w:ascii="Times New Roman" w:hAnsi="Times New Roman"/>
          <w:sz w:val="28"/>
          <w:szCs w:val="28"/>
        </w:rPr>
        <w:t xml:space="preserve">Corrado osserva l’uomo e sente una morsa stringergli lo stomaco, non si riesce ad abituare a quei racconti, eppure ne ascolta fin troppi nel corso della giornata. L’uomo lo induce a riflettere ancora una volta sull’incapacità di imparare il senso della vita dalla normalità. Le gioie non lasciano cicatrici e forse passano inosservate proprio per questo. Abdel è l’ennesima ferita nella coscienza di troppi e nessuno si vergogna di mostrare quella lacerazione. Il migrante china il capo e continua: “Sono arrivato in Italia e dopo un anno di lavoro </w:t>
      </w:r>
      <w:r w:rsidRPr="00935B17">
        <w:rPr>
          <w:rFonts w:ascii="Times New Roman" w:hAnsi="Times New Roman"/>
          <w:b/>
          <w:i/>
          <w:sz w:val="28"/>
          <w:szCs w:val="28"/>
        </w:rPr>
        <w:t>“ho capito che non sempre  il tempo cura le ferite / Che sono sempre meno le persone amiche”</w:t>
      </w:r>
      <w:r>
        <w:rPr>
          <w:rFonts w:ascii="Times New Roman" w:hAnsi="Times New Roman"/>
          <w:b/>
          <w:i/>
          <w:sz w:val="28"/>
          <w:szCs w:val="28"/>
        </w:rPr>
        <w:t xml:space="preserve">. </w:t>
      </w:r>
      <w:r>
        <w:rPr>
          <w:rFonts w:ascii="Times New Roman" w:hAnsi="Times New Roman"/>
          <w:sz w:val="28"/>
          <w:szCs w:val="28"/>
        </w:rPr>
        <w:t xml:space="preserve">Si ferma, alza la testa, e puntando gli occhi nerissimi in quelli di Corrado, aggiunge: “Restiamo sporchi e cattivi, anche se ci ammazziamo di fatica per paghe in nero. Cerchiamo solo il pane e un po’ di tranquillità, ma siamo i nemici perfetti, i clandestini che rubano il lavoro e rendono pericolose le città. Perché? Io mi sono ferito alla gamba nella segheria e il padrone non mi vuole più dopo un mese di ospedale. Ha detto che sono difettoso, che non posso rendere. Mi ha invitato a tornare in Africa. Non importa se ho il muscolo della coscia che non funziona, devo lavorare, signore”. </w:t>
      </w:r>
    </w:p>
    <w:p w:rsidR="008B7628" w:rsidRDefault="008B7628" w:rsidP="00A33061">
      <w:pPr>
        <w:jc w:val="both"/>
        <w:rPr>
          <w:rFonts w:ascii="Times New Roman" w:hAnsi="Times New Roman"/>
          <w:sz w:val="28"/>
          <w:szCs w:val="28"/>
        </w:rPr>
      </w:pPr>
      <w:r>
        <w:rPr>
          <w:rFonts w:ascii="Times New Roman" w:hAnsi="Times New Roman"/>
          <w:sz w:val="28"/>
          <w:szCs w:val="28"/>
        </w:rPr>
        <w:t xml:space="preserve">Corrado si stringe nella giacca della vergogna, mentre ricorda quante volte ha pensato </w:t>
      </w:r>
      <w:r w:rsidRPr="00054AB2">
        <w:rPr>
          <w:rFonts w:ascii="Times New Roman" w:hAnsi="Times New Roman"/>
          <w:b/>
          <w:i/>
          <w:sz w:val="28"/>
          <w:szCs w:val="28"/>
        </w:rPr>
        <w:t>“che non esiste resa senza pentimento”,</w:t>
      </w:r>
      <w:r>
        <w:rPr>
          <w:rFonts w:ascii="Times New Roman" w:hAnsi="Times New Roman"/>
          <w:sz w:val="28"/>
          <w:szCs w:val="28"/>
        </w:rPr>
        <w:t xml:space="preserve"> e che Abdel non solo non deve pentirsi, ma è un inascoltato atto d’accusa verso tutti coloro che sono convinti </w:t>
      </w:r>
      <w:r w:rsidRPr="00054AB2">
        <w:rPr>
          <w:rFonts w:ascii="Times New Roman" w:hAnsi="Times New Roman"/>
          <w:b/>
          <w:i/>
          <w:sz w:val="28"/>
          <w:szCs w:val="28"/>
        </w:rPr>
        <w:t>“Che quello che (si) aspett(ano) è solo quello che pretend(ono)”</w:t>
      </w:r>
      <w:r>
        <w:rPr>
          <w:rFonts w:ascii="Times New Roman" w:hAnsi="Times New Roman"/>
          <w:b/>
          <w:i/>
          <w:sz w:val="28"/>
          <w:szCs w:val="28"/>
        </w:rPr>
        <w:t>.</w:t>
      </w:r>
      <w:r>
        <w:rPr>
          <w:rFonts w:ascii="Times New Roman" w:hAnsi="Times New Roman"/>
          <w:sz w:val="28"/>
          <w:szCs w:val="28"/>
        </w:rPr>
        <w:t xml:space="preserve">  Talvolta anche i suoi colleghi parlano di pretese riferendosi agli stranieri. E aggiungono che la maggior parte sono ladri e spacciatori. Corrado è una persona perbene. Si ripete spesso: </w:t>
      </w:r>
      <w:r w:rsidRPr="00225928">
        <w:rPr>
          <w:rFonts w:ascii="Times New Roman" w:hAnsi="Times New Roman"/>
          <w:b/>
          <w:i/>
          <w:sz w:val="28"/>
          <w:szCs w:val="28"/>
        </w:rPr>
        <w:t>“ho imparato ad accettare che gli affetti tradiscono / Che gli amori anche i più grandi poi finiscono / Che non c’è niente di sbagliato in un perdono / Che se non sbaglio non capisco io chi sono”</w:t>
      </w:r>
      <w:r>
        <w:rPr>
          <w:rFonts w:ascii="Times New Roman" w:hAnsi="Times New Roman"/>
          <w:sz w:val="28"/>
          <w:szCs w:val="28"/>
        </w:rPr>
        <w:t>. E, di sbagli - come tutti - ne ha fatti, ma ha la convinzione che il segreto della vita non risieda nel non fare errori, bensì nell’opportunità che gli stessi ci danno di crescere davvero, come uomini e non da cloni di noi stessi e, meno che mai, di una società appiattita e massificata.</w:t>
      </w:r>
    </w:p>
    <w:p w:rsidR="008B7628" w:rsidRDefault="008B7628" w:rsidP="00EA3F01">
      <w:pPr>
        <w:jc w:val="both"/>
        <w:rPr>
          <w:rFonts w:ascii="Times New Roman" w:hAnsi="Times New Roman"/>
          <w:sz w:val="28"/>
          <w:szCs w:val="28"/>
        </w:rPr>
      </w:pPr>
      <w:r w:rsidRPr="00EA3F01">
        <w:rPr>
          <w:rFonts w:ascii="Times New Roman" w:hAnsi="Times New Roman"/>
          <w:b/>
          <w:i/>
          <w:sz w:val="28"/>
          <w:szCs w:val="28"/>
        </w:rPr>
        <w:t>“Sono queste devozioni / Queste manie di superiorità”</w:t>
      </w:r>
      <w:r>
        <w:rPr>
          <w:rFonts w:ascii="Times New Roman" w:hAnsi="Times New Roman"/>
          <w:b/>
          <w:sz w:val="28"/>
          <w:szCs w:val="28"/>
        </w:rPr>
        <w:t xml:space="preserve"> </w:t>
      </w:r>
      <w:r>
        <w:rPr>
          <w:rFonts w:ascii="Times New Roman" w:hAnsi="Times New Roman"/>
          <w:sz w:val="28"/>
          <w:szCs w:val="28"/>
        </w:rPr>
        <w:t xml:space="preserve">instillate in noi da un mondo votato all’apparenza, all’avere più che all’essere, che ci fanno perdere di vista gli orizzonti, offuscati dalla nebbia dell’arrivismo e della superficialità. </w:t>
      </w:r>
    </w:p>
    <w:p w:rsidR="008B7628" w:rsidRDefault="008B7628" w:rsidP="00E12E38">
      <w:pPr>
        <w:jc w:val="both"/>
        <w:rPr>
          <w:rFonts w:ascii="Times New Roman" w:hAnsi="Times New Roman"/>
          <w:sz w:val="28"/>
          <w:szCs w:val="28"/>
        </w:rPr>
      </w:pPr>
      <w:r>
        <w:rPr>
          <w:rFonts w:ascii="Times New Roman" w:hAnsi="Times New Roman"/>
          <w:sz w:val="28"/>
          <w:szCs w:val="28"/>
        </w:rPr>
        <w:t xml:space="preserve">Quanti, di quei suoi colleghi, che parlano di abusi nel pretendere, possono dire  di  avere, loro, più diritto a chiedere? Quanti possono dire di non essersi mai prostituiti per una promozione o, più semplicemente, per un piccolo aumento di salario? Quanti riflettono sul fatto che ci sono esseri umani che, non solo non hanno possibilità di fare carriera, ma devono vendere le proprie mogli e le proprie figlie per tentare una via di fuga? Quanti considerano che </w:t>
      </w:r>
      <w:r w:rsidRPr="00E12E38">
        <w:rPr>
          <w:rFonts w:ascii="Times New Roman" w:hAnsi="Times New Roman"/>
          <w:b/>
          <w:i/>
          <w:sz w:val="28"/>
          <w:szCs w:val="28"/>
        </w:rPr>
        <w:t>“C'è chi fa ancora la guerra / Chi non conosce vergogna”</w:t>
      </w:r>
      <w:r>
        <w:rPr>
          <w:rFonts w:ascii="Times New Roman" w:hAnsi="Times New Roman"/>
          <w:sz w:val="28"/>
          <w:szCs w:val="28"/>
        </w:rPr>
        <w:t>? E quanti, invece, fanno parte della schiera di chi dimentica o fa finta di non vedere?</w:t>
      </w:r>
    </w:p>
    <w:p w:rsidR="008B7628" w:rsidRDefault="008B7628" w:rsidP="00E12E38">
      <w:pPr>
        <w:jc w:val="both"/>
        <w:rPr>
          <w:rFonts w:ascii="Times New Roman" w:hAnsi="Times New Roman"/>
          <w:sz w:val="28"/>
          <w:szCs w:val="28"/>
        </w:rPr>
      </w:pPr>
      <w:r>
        <w:rPr>
          <w:rFonts w:ascii="Times New Roman" w:hAnsi="Times New Roman"/>
          <w:sz w:val="28"/>
          <w:szCs w:val="28"/>
        </w:rPr>
        <w:t xml:space="preserve">Corrado non ha mai sgomitato per farsi largo nel lavoro preferendo svolgerlo </w:t>
      </w:r>
      <w:r w:rsidRPr="00E35B33">
        <w:rPr>
          <w:rFonts w:ascii="Times New Roman" w:hAnsi="Times New Roman"/>
          <w:sz w:val="28"/>
          <w:szCs w:val="28"/>
        </w:rPr>
        <w:t>al meglio</w:t>
      </w:r>
      <w:r>
        <w:rPr>
          <w:rFonts w:ascii="Times New Roman" w:hAnsi="Times New Roman"/>
          <w:sz w:val="28"/>
          <w:szCs w:val="28"/>
        </w:rPr>
        <w:t xml:space="preserve"> e dignitosamente. E non in modo differente si è comportato nel privato: il suo nucleo familiare, la moglie Luisa e le due figlie Francesca e Stefania, rispettivamente di sedici e venti anni, è il prototipo della classica famiglia italiana media, nella quale la routine non è sinonimo di logorio ma di condivisione degli aspetti più semplici e genuini dell’esistenza.</w:t>
      </w:r>
    </w:p>
    <w:p w:rsidR="008B7628" w:rsidRDefault="008B7628" w:rsidP="00E12E38">
      <w:pPr>
        <w:jc w:val="both"/>
        <w:rPr>
          <w:rFonts w:ascii="Times New Roman" w:hAnsi="Times New Roman"/>
          <w:sz w:val="28"/>
          <w:szCs w:val="28"/>
        </w:rPr>
      </w:pPr>
      <w:r>
        <w:rPr>
          <w:rFonts w:ascii="Times New Roman" w:hAnsi="Times New Roman"/>
          <w:sz w:val="28"/>
          <w:szCs w:val="28"/>
        </w:rPr>
        <w:t>La compagna lo tradì appena un anno dopo il loro matrimonio, ma l’amava e seppe riconquistarla,</w:t>
      </w:r>
      <w:bookmarkStart w:id="0" w:name="_GoBack"/>
      <w:bookmarkEnd w:id="0"/>
      <w:r>
        <w:rPr>
          <w:rFonts w:ascii="Times New Roman" w:hAnsi="Times New Roman"/>
          <w:sz w:val="28"/>
          <w:szCs w:val="28"/>
        </w:rPr>
        <w:t xml:space="preserve"> nonostante lei non volesse saperne: non era ancora nata Stefania e nulla avrebbe impedito a Corrado di rifarsi una vita. Non lo fece. Aveva capito </w:t>
      </w:r>
      <w:r w:rsidRPr="009D0416">
        <w:rPr>
          <w:rFonts w:ascii="Times New Roman" w:hAnsi="Times New Roman"/>
          <w:b/>
          <w:i/>
          <w:sz w:val="28"/>
          <w:szCs w:val="28"/>
        </w:rPr>
        <w:t>“Che non esiste azione senza conseguenza”</w:t>
      </w:r>
      <w:r>
        <w:rPr>
          <w:rFonts w:ascii="Times New Roman" w:hAnsi="Times New Roman"/>
          <w:b/>
          <w:sz w:val="28"/>
          <w:szCs w:val="28"/>
        </w:rPr>
        <w:t xml:space="preserve"> </w:t>
      </w:r>
      <w:r>
        <w:rPr>
          <w:rFonts w:ascii="Times New Roman" w:hAnsi="Times New Roman"/>
          <w:sz w:val="28"/>
          <w:szCs w:val="28"/>
        </w:rPr>
        <w:t>ed era stato pronto ad assumersene la responsabilità qualunque fosse stato l’esito della sua scelta: una voce segreta lo consigliava, al di là e oltre ogni condizionamento razionale.</w:t>
      </w:r>
    </w:p>
    <w:p w:rsidR="008B7628" w:rsidRDefault="008B7628" w:rsidP="00E12E38">
      <w:pPr>
        <w:jc w:val="both"/>
        <w:rPr>
          <w:rFonts w:ascii="Times New Roman" w:hAnsi="Times New Roman"/>
          <w:sz w:val="28"/>
          <w:szCs w:val="28"/>
        </w:rPr>
      </w:pPr>
      <w:r>
        <w:rPr>
          <w:rFonts w:ascii="Times New Roman" w:hAnsi="Times New Roman"/>
          <w:sz w:val="28"/>
          <w:szCs w:val="28"/>
        </w:rPr>
        <w:t xml:space="preserve">Quella volta ‘andò bene’, altre no. Come quando, per non seguire quello che il raziocinio suggeriva, perse l’opportunità (con tutti i vantaggi che ne avrebbe tratto) di apparire un eroe e un paladino della giustizia. Non denunciò un amico collega, che si era reso protagonista di un’azione a dir poco riprovevole, ottenendo i favori, in cambio del silenzio di una donna straniera, rea di aver falsificato il proprio permesso di soggiorno e, dunque, penalmente perseguibile. Anche allora andò controcorrente. Sbagliando? Forse, ma chi può dirlo con sicurezza? </w:t>
      </w:r>
    </w:p>
    <w:p w:rsidR="008B7628" w:rsidRDefault="008B7628" w:rsidP="006E314C">
      <w:pPr>
        <w:jc w:val="both"/>
        <w:rPr>
          <w:rFonts w:ascii="Times New Roman" w:hAnsi="Times New Roman"/>
          <w:sz w:val="28"/>
          <w:szCs w:val="28"/>
        </w:rPr>
      </w:pPr>
      <w:r>
        <w:rPr>
          <w:rFonts w:ascii="Times New Roman" w:hAnsi="Times New Roman"/>
          <w:sz w:val="28"/>
          <w:szCs w:val="28"/>
        </w:rPr>
        <w:t xml:space="preserve">Abdel attende silenzioso. La schiena dritta, il volto emaciato, lo sguardo fiero. Prima che Corrado gli risponda riprende a parlare sottovoce per dire: “Nel corso della traversata in mare ho perso mio figlio Khaled di dieci anni. Abbiamo navigato circa venti giorni e poi, con naturalezza, ci hanno detto che ci eravamo persi. Soffrivamo la sete e la fame. Ci siamo ridotti a bere acqua salata e la nostra urina. Abbiamo rischiato di morire tutti perché lo scafo era troppo carico. Per colpa della debolezza e del moto delle onde sono cadute in mare molte persone. Il mio bambino era tra loro. Siamo stati costretti ad assistere alla sua morte. Dopo averlo recuperato lo hanno legato, insieme agli altri cadaveri  ai lati della barca per evitare di perderlo. Signore, io non so superare questo dolore. Sogno Khaled ogni notte e mi sento in colpa. Dovevo morire io!” </w:t>
      </w:r>
    </w:p>
    <w:p w:rsidR="008B7628" w:rsidRDefault="008B7628" w:rsidP="006E314C">
      <w:pPr>
        <w:jc w:val="both"/>
        <w:rPr>
          <w:rFonts w:ascii="Times New Roman" w:hAnsi="Times New Roman"/>
          <w:sz w:val="28"/>
          <w:szCs w:val="28"/>
        </w:rPr>
      </w:pPr>
      <w:r>
        <w:rPr>
          <w:rFonts w:ascii="Times New Roman" w:hAnsi="Times New Roman"/>
          <w:sz w:val="28"/>
          <w:szCs w:val="28"/>
        </w:rPr>
        <w:t xml:space="preserve">Corrado, sospirando, risponde : “non si può dire </w:t>
      </w:r>
      <w:r w:rsidRPr="006E314C">
        <w:rPr>
          <w:rFonts w:ascii="Times New Roman" w:hAnsi="Times New Roman"/>
          <w:b/>
          <w:i/>
          <w:sz w:val="28"/>
          <w:szCs w:val="28"/>
        </w:rPr>
        <w:t>“Chi ha torto e chi ha ragione quando un bambino muore”</w:t>
      </w:r>
      <w:r>
        <w:rPr>
          <w:rFonts w:ascii="Times New Roman" w:hAnsi="Times New Roman"/>
          <w:b/>
          <w:i/>
          <w:sz w:val="28"/>
          <w:szCs w:val="28"/>
        </w:rPr>
        <w:t xml:space="preserve">. </w:t>
      </w:r>
      <w:r>
        <w:rPr>
          <w:rFonts w:ascii="Times New Roman" w:hAnsi="Times New Roman"/>
          <w:sz w:val="28"/>
          <w:szCs w:val="28"/>
        </w:rPr>
        <w:t>So soltanto che tutti voi siete vittime e noi consapevoli o inconsapevoli carnefici  “</w:t>
      </w:r>
      <w:r w:rsidRPr="00957F09">
        <w:rPr>
          <w:rFonts w:ascii="Times New Roman" w:hAnsi="Times New Roman"/>
          <w:b/>
          <w:i/>
          <w:sz w:val="28"/>
          <w:szCs w:val="28"/>
        </w:rPr>
        <w:t>E allora stiamo zitti perché così ci preferiscono / Tutti zitti come cani che obbediscono / Ci vorrebbe più rispetto / Ci vorrebbe più attenzione</w:t>
      </w:r>
      <w:r>
        <w:rPr>
          <w:rFonts w:ascii="Times New Roman" w:hAnsi="Times New Roman"/>
          <w:b/>
          <w:i/>
          <w:sz w:val="28"/>
          <w:szCs w:val="28"/>
        </w:rPr>
        <w:t xml:space="preserve"> / </w:t>
      </w:r>
      <w:r w:rsidRPr="00957F09">
        <w:rPr>
          <w:rFonts w:ascii="Times New Roman" w:hAnsi="Times New Roman"/>
          <w:b/>
          <w:i/>
          <w:sz w:val="28"/>
          <w:szCs w:val="28"/>
        </w:rPr>
        <w:t>Se si parla della vita / Se parliamo di persone”.</w:t>
      </w:r>
      <w:r w:rsidRPr="009D0416">
        <w:rPr>
          <w:rFonts w:ascii="Times New Roman" w:hAnsi="Times New Roman"/>
          <w:b/>
          <w:i/>
          <w:sz w:val="28"/>
          <w:szCs w:val="28"/>
        </w:rPr>
        <w:t xml:space="preserve"> </w:t>
      </w:r>
      <w:r>
        <w:rPr>
          <w:rFonts w:ascii="Times New Roman" w:hAnsi="Times New Roman"/>
          <w:sz w:val="28"/>
          <w:szCs w:val="28"/>
        </w:rPr>
        <w:t xml:space="preserve">Non riesce a guardare il migrante, </w:t>
      </w:r>
    </w:p>
    <w:p w:rsidR="008B7628" w:rsidRDefault="008B7628" w:rsidP="006E314C">
      <w:pPr>
        <w:jc w:val="both"/>
        <w:rPr>
          <w:rFonts w:ascii="Times New Roman" w:hAnsi="Times New Roman"/>
          <w:sz w:val="28"/>
          <w:szCs w:val="28"/>
        </w:rPr>
      </w:pPr>
      <w:r>
        <w:rPr>
          <w:rFonts w:ascii="Times New Roman" w:hAnsi="Times New Roman"/>
          <w:sz w:val="28"/>
          <w:szCs w:val="28"/>
        </w:rPr>
        <w:t xml:space="preserve">ci ha provato e ha visto il mondo oscillare. Dopo averlo ascoltato sa con certezza che gli occhi degli altri possono diventare le nostre prigioni e le loro parole le nostre gabbie. Abdel ha perso un figlio in un viaggio verso la speranza. L’ha visto portare dagli scafisti come un pacco ed è sopravvissuto per il resto della famiglia, per lavorare… e gli vogliono sottrarre anche questo diritto dopo un incidente che l’ha reso invalido. </w:t>
      </w:r>
      <w:r w:rsidRPr="002F04EB">
        <w:rPr>
          <w:rFonts w:ascii="Times New Roman" w:hAnsi="Times New Roman"/>
          <w:b/>
          <w:i/>
          <w:sz w:val="28"/>
          <w:szCs w:val="28"/>
        </w:rPr>
        <w:t>“Ci vorrebbe più attenzione / Se si parla della vita / Se parliamo di persone / Siamo il silenzio che resta dopo le parole”</w:t>
      </w:r>
      <w:r>
        <w:rPr>
          <w:rFonts w:ascii="Times New Roman" w:hAnsi="Times New Roman"/>
          <w:b/>
          <w:i/>
          <w:sz w:val="28"/>
          <w:szCs w:val="28"/>
        </w:rPr>
        <w:t>.</w:t>
      </w:r>
      <w:r>
        <w:rPr>
          <w:rFonts w:ascii="Times New Roman" w:hAnsi="Times New Roman"/>
          <w:sz w:val="28"/>
          <w:szCs w:val="28"/>
        </w:rPr>
        <w:t xml:space="preserve"> Corrado trova il coraggio di fissare l’uomo e si accorge che il suo intero corpo è scosso come foglia d’autunno sul ramo ormai nudo. Si ripete che l’infinito ha un maledetto vizio, pur potendosi nascondere ovunque si racchiude in due occhi più scuri del carbone. Abdel, nonostante il tremore, trova la forza di supplicarlo ancora: “Mi dia un lavoro, signore, se perdo un altro figlio o mia moglie non troverò la forza di far finta di vivere”. </w:t>
      </w:r>
    </w:p>
    <w:p w:rsidR="008B7628" w:rsidRDefault="008B7628" w:rsidP="006E314C">
      <w:pPr>
        <w:jc w:val="both"/>
        <w:rPr>
          <w:rFonts w:ascii="Times New Roman" w:hAnsi="Times New Roman"/>
          <w:sz w:val="28"/>
          <w:szCs w:val="28"/>
        </w:rPr>
      </w:pPr>
      <w:r>
        <w:rPr>
          <w:rFonts w:ascii="Times New Roman" w:hAnsi="Times New Roman"/>
          <w:sz w:val="28"/>
          <w:szCs w:val="28"/>
        </w:rPr>
        <w:t xml:space="preserve">L’impiegato si piega sui fogli, mentre nel cervello gli rombano come tuoni una serie di considerazioni: </w:t>
      </w:r>
      <w:r w:rsidRPr="00FE411E">
        <w:rPr>
          <w:rFonts w:ascii="Times New Roman" w:hAnsi="Times New Roman"/>
          <w:b/>
          <w:i/>
          <w:sz w:val="28"/>
          <w:szCs w:val="28"/>
        </w:rPr>
        <w:t>“Siamo il confine della nostra libertà / Siamo noi l’umanità / Siamo il diritto di cambiare tutto e di ricominciare</w:t>
      </w:r>
      <w:r>
        <w:rPr>
          <w:rFonts w:ascii="Times New Roman" w:hAnsi="Times New Roman"/>
          <w:b/>
          <w:i/>
          <w:sz w:val="28"/>
          <w:szCs w:val="28"/>
        </w:rPr>
        <w:t xml:space="preserve"> .</w:t>
      </w:r>
      <w:r>
        <w:rPr>
          <w:rFonts w:ascii="Times New Roman" w:hAnsi="Times New Roman"/>
          <w:sz w:val="28"/>
          <w:szCs w:val="28"/>
        </w:rPr>
        <w:t xml:space="preserve"> Si rivolge al migrante e gli dice con tono risoluto: “Abdel, verrai assunto con qualifica di operaio e contratto a tempo indeterminato. Non dovrai affaticare la gamba. Se anche fosse l’ultimo nulla osta che firmo ne varrebbe la pena.”</w:t>
      </w:r>
    </w:p>
    <w:p w:rsidR="008B7628" w:rsidRDefault="008B7628" w:rsidP="006E314C">
      <w:pPr>
        <w:jc w:val="both"/>
        <w:rPr>
          <w:rFonts w:ascii="Times New Roman" w:hAnsi="Times New Roman"/>
          <w:sz w:val="28"/>
          <w:szCs w:val="28"/>
        </w:rPr>
      </w:pPr>
      <w:r>
        <w:rPr>
          <w:rFonts w:ascii="Times New Roman" w:hAnsi="Times New Roman"/>
          <w:sz w:val="28"/>
          <w:szCs w:val="28"/>
        </w:rPr>
        <w:t xml:space="preserve">Una lacrima scintillante scivola lenta sulla guancia dell’eritreo, simile a una goccia di luce sul mercurio. </w:t>
      </w:r>
    </w:p>
    <w:p w:rsidR="008B7628" w:rsidRDefault="008B7628" w:rsidP="003D0B69">
      <w:pPr>
        <w:jc w:val="both"/>
        <w:rPr>
          <w:rFonts w:ascii="Times New Roman" w:hAnsi="Times New Roman"/>
          <w:sz w:val="28"/>
          <w:szCs w:val="28"/>
        </w:rPr>
      </w:pPr>
      <w:r>
        <w:rPr>
          <w:rFonts w:ascii="Times New Roman" w:hAnsi="Times New Roman"/>
          <w:sz w:val="28"/>
          <w:szCs w:val="28"/>
        </w:rPr>
        <w:t xml:space="preserve">Corrado è teso ad ascoltare il formicolio dell’anima, ma quella stilla luminosa non gli sfugge. Diviene carburante per la volontà di restituire una parvenza di ordine alle cose. La verità gli si rivela in modo quasi folle e sente che rappresenta il respiro della vita per la società malata degli uomini, l’unico cibo per sostenere lo spirito. </w:t>
      </w:r>
    </w:p>
    <w:p w:rsidR="008B7628" w:rsidRPr="00CA4C11" w:rsidRDefault="008B7628" w:rsidP="00CA4C11">
      <w:pPr>
        <w:jc w:val="both"/>
        <w:rPr>
          <w:rFonts w:ascii="Times New Roman" w:hAnsi="Times New Roman"/>
          <w:b/>
          <w:i/>
          <w:sz w:val="28"/>
          <w:szCs w:val="28"/>
        </w:rPr>
      </w:pPr>
      <w:r w:rsidRPr="00CA4C11">
        <w:rPr>
          <w:rFonts w:ascii="Times New Roman" w:hAnsi="Times New Roman"/>
          <w:b/>
          <w:i/>
          <w:sz w:val="28"/>
          <w:szCs w:val="28"/>
        </w:rPr>
        <w:t>“Ognuno gioca la sua parte in questa grande scena / Ognuno ha i suoi diritti / Ognuno ha la sua schiena / Per sopportare il peso di ogni scelta / Il peso di ogni passo / il peso del coraggio”</w:t>
      </w:r>
    </w:p>
    <w:p w:rsidR="008B7628" w:rsidRDefault="008B7628" w:rsidP="00FE411E">
      <w:pPr>
        <w:ind w:left="0"/>
        <w:jc w:val="both"/>
        <w:rPr>
          <w:rFonts w:ascii="Times New Roman" w:hAnsi="Times New Roman"/>
          <w:sz w:val="28"/>
          <w:szCs w:val="28"/>
        </w:rPr>
      </w:pPr>
      <w:r>
        <w:rPr>
          <w:rFonts w:ascii="Times New Roman" w:hAnsi="Times New Roman"/>
          <w:sz w:val="28"/>
          <w:szCs w:val="28"/>
        </w:rPr>
        <w:t xml:space="preserve">         </w:t>
      </w:r>
    </w:p>
    <w:p w:rsidR="008B7628" w:rsidRPr="006E314C" w:rsidRDefault="008B7628" w:rsidP="00FE411E">
      <w:pPr>
        <w:ind w:left="0"/>
        <w:jc w:val="both"/>
        <w:rPr>
          <w:rFonts w:ascii="Times New Roman" w:hAnsi="Times New Roman"/>
          <w:sz w:val="28"/>
          <w:szCs w:val="28"/>
        </w:rPr>
      </w:pPr>
      <w:r>
        <w:rPr>
          <w:rFonts w:ascii="Times New Roman" w:hAnsi="Times New Roman"/>
          <w:sz w:val="28"/>
          <w:szCs w:val="28"/>
        </w:rPr>
        <w:t xml:space="preserve">         Sandro Angelucci      Maria Rizzi     </w:t>
      </w:r>
    </w:p>
    <w:p w:rsidR="008B7628" w:rsidRPr="00957F09" w:rsidRDefault="008B7628" w:rsidP="006E314C">
      <w:pPr>
        <w:ind w:left="0"/>
        <w:jc w:val="both"/>
        <w:rPr>
          <w:rFonts w:ascii="Times New Roman" w:hAnsi="Times New Roman"/>
          <w:b/>
          <w:i/>
          <w:sz w:val="28"/>
          <w:szCs w:val="28"/>
        </w:rPr>
      </w:pPr>
    </w:p>
    <w:p w:rsidR="008B7628" w:rsidRPr="003A75B0" w:rsidRDefault="008B7628" w:rsidP="003A75B0">
      <w:pPr>
        <w:shd w:val="clear" w:color="auto" w:fill="FFFFFF"/>
        <w:spacing w:beforeAutospacing="1" w:afterAutospacing="1" w:line="240" w:lineRule="atLeast"/>
        <w:ind w:left="360" w:right="0"/>
        <w:jc w:val="left"/>
        <w:textAlignment w:val="baseline"/>
        <w:rPr>
          <w:rFonts w:ascii="inherit" w:hAnsi="inherit" w:cs="Arial"/>
          <w:color w:val="000000"/>
          <w:sz w:val="27"/>
          <w:szCs w:val="27"/>
          <w:lang w:eastAsia="it-IT"/>
        </w:rPr>
      </w:pPr>
      <w:hyperlink r:id="rId5" w:history="1">
        <w:r w:rsidRPr="00901C0C">
          <w:rPr>
            <w:rFonts w:ascii="inherit" w:hAnsi="inherit" w:cs="Arial"/>
            <w:color w:val="0000FF"/>
            <w:sz w:val="27"/>
            <w:szCs w:val="27"/>
            <w:bdr w:val="none" w:sz="0" w:space="0" w:color="auto" w:frame="1"/>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lvati 3480 migranti, tutti in Italia. Maroni: ‘Taglio trasferimenti a chi li accoglie’" href="https://www.ilfattoquotidiano.it/2015/06/07/salvati-3480-migranti-tutti-italia-maroni-taglio-dei-trasferimenti-chi-li-accoglie/1" style="width:225pt;height:127.5pt" o:button="t">
              <v:imagedata r:id="rId6" r:href="rId7"/>
            </v:shape>
          </w:pict>
        </w:r>
        <w:r w:rsidRPr="003A75B0">
          <w:rPr>
            <w:rFonts w:ascii="inherit" w:hAnsi="inherit" w:cs="Arial"/>
            <w:color w:val="0000FF"/>
            <w:sz w:val="27"/>
            <w:szCs w:val="27"/>
            <w:bdr w:val="none" w:sz="0" w:space="0" w:color="auto" w:frame="1"/>
            <w:lang w:eastAsia="it-IT"/>
          </w:rPr>
          <w:br/>
        </w:r>
      </w:hyperlink>
    </w:p>
    <w:p w:rsidR="008B7628" w:rsidRPr="003A75B0" w:rsidRDefault="008B7628" w:rsidP="003A75B0">
      <w:pPr>
        <w:shd w:val="clear" w:color="auto" w:fill="FFFFFF"/>
        <w:spacing w:line="240" w:lineRule="atLeast"/>
        <w:ind w:left="0" w:right="0"/>
        <w:jc w:val="left"/>
        <w:textAlignment w:val="baseline"/>
        <w:rPr>
          <w:rFonts w:ascii="inherit" w:hAnsi="inherit"/>
          <w:color w:val="000000"/>
          <w:sz w:val="68"/>
          <w:szCs w:val="68"/>
          <w:lang w:eastAsia="it-IT"/>
        </w:rPr>
      </w:pPr>
      <w:r w:rsidRPr="00901C0C">
        <w:rPr>
          <w:rFonts w:ascii="inherit" w:hAnsi="inherit"/>
          <w:color w:val="000000"/>
          <w:sz w:val="68"/>
          <w:szCs w:val="68"/>
          <w:lang w:eastAsia="it-IT"/>
        </w:rPr>
        <w:pict>
          <v:shape id="_x0000_i1026" type="#_x0000_t75" alt="" style="width:9pt;height:9pt">
            <v:imagedata r:id="rId8" r:href="rId9"/>
          </v:shape>
        </w:pict>
      </w:r>
    </w:p>
    <w:p w:rsidR="008B7628" w:rsidRPr="008B2B88" w:rsidRDefault="008B7628" w:rsidP="001C0FC2">
      <w:pPr>
        <w:jc w:val="both"/>
        <w:rPr>
          <w:rFonts w:ascii="Times New Roman" w:hAnsi="Times New Roman"/>
          <w:b/>
          <w:i/>
          <w:sz w:val="28"/>
          <w:szCs w:val="28"/>
        </w:rPr>
      </w:pPr>
      <w:r w:rsidRPr="008B2B88">
        <w:rPr>
          <w:rFonts w:ascii="Times New Roman" w:hAnsi="Times New Roman"/>
          <w:b/>
          <w:i/>
          <w:sz w:val="28"/>
          <w:szCs w:val="28"/>
        </w:rPr>
        <w:t xml:space="preserve">   </w:t>
      </w:r>
    </w:p>
    <w:p w:rsidR="008B7628" w:rsidRDefault="008B7628">
      <w:pPr>
        <w:rPr>
          <w:rFonts w:ascii="Times New Roman" w:hAnsi="Times New Roman"/>
          <w:sz w:val="28"/>
          <w:szCs w:val="28"/>
        </w:rPr>
      </w:pPr>
    </w:p>
    <w:p w:rsidR="008B7628" w:rsidRDefault="008B7628">
      <w:pPr>
        <w:rPr>
          <w:rFonts w:ascii="Times New Roman" w:hAnsi="Times New Roman"/>
          <w:sz w:val="28"/>
          <w:szCs w:val="28"/>
        </w:rPr>
      </w:pPr>
    </w:p>
    <w:p w:rsidR="008B7628" w:rsidRPr="007F0E5A" w:rsidRDefault="008B7628" w:rsidP="007F0E5A">
      <w:pPr>
        <w:jc w:val="both"/>
        <w:rPr>
          <w:rFonts w:ascii="Times New Roman" w:hAnsi="Times New Roman"/>
          <w:i/>
          <w:sz w:val="28"/>
          <w:szCs w:val="28"/>
        </w:rPr>
      </w:pPr>
      <w:r>
        <w:rPr>
          <w:rFonts w:ascii="Times New Roman" w:hAnsi="Times New Roman"/>
          <w:sz w:val="28"/>
          <w:szCs w:val="28"/>
        </w:rPr>
        <w:tab/>
      </w:r>
    </w:p>
    <w:sectPr w:rsidR="008B7628" w:rsidRPr="007F0E5A" w:rsidSect="001462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B5A"/>
    <w:multiLevelType w:val="multilevel"/>
    <w:tmpl w:val="EAD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F2F8B"/>
    <w:multiLevelType w:val="multilevel"/>
    <w:tmpl w:val="552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E5A"/>
    <w:rsid w:val="00054AB2"/>
    <w:rsid w:val="00055A58"/>
    <w:rsid w:val="000B065E"/>
    <w:rsid w:val="000F248E"/>
    <w:rsid w:val="00101ABE"/>
    <w:rsid w:val="0014620C"/>
    <w:rsid w:val="001554D0"/>
    <w:rsid w:val="001B38F0"/>
    <w:rsid w:val="001C0CB6"/>
    <w:rsid w:val="001C0FC2"/>
    <w:rsid w:val="001E5AAE"/>
    <w:rsid w:val="00225928"/>
    <w:rsid w:val="00226B05"/>
    <w:rsid w:val="00242143"/>
    <w:rsid w:val="00262632"/>
    <w:rsid w:val="002A5736"/>
    <w:rsid w:val="002F04EB"/>
    <w:rsid w:val="00323EB4"/>
    <w:rsid w:val="003A6A29"/>
    <w:rsid w:val="003A75B0"/>
    <w:rsid w:val="003D0B69"/>
    <w:rsid w:val="003E6273"/>
    <w:rsid w:val="00436FB7"/>
    <w:rsid w:val="004D16C2"/>
    <w:rsid w:val="00643AAF"/>
    <w:rsid w:val="0069405B"/>
    <w:rsid w:val="006E280C"/>
    <w:rsid w:val="006E314C"/>
    <w:rsid w:val="00713A26"/>
    <w:rsid w:val="00726A3E"/>
    <w:rsid w:val="007F0E5A"/>
    <w:rsid w:val="007F52EA"/>
    <w:rsid w:val="00806EFE"/>
    <w:rsid w:val="0081437E"/>
    <w:rsid w:val="008B2B88"/>
    <w:rsid w:val="008B7628"/>
    <w:rsid w:val="008D560D"/>
    <w:rsid w:val="008E12E5"/>
    <w:rsid w:val="008F2CFC"/>
    <w:rsid w:val="00901C0C"/>
    <w:rsid w:val="00911978"/>
    <w:rsid w:val="00935B17"/>
    <w:rsid w:val="00957F09"/>
    <w:rsid w:val="00961E97"/>
    <w:rsid w:val="009914FC"/>
    <w:rsid w:val="009A4947"/>
    <w:rsid w:val="009A56BF"/>
    <w:rsid w:val="009C5031"/>
    <w:rsid w:val="009D0416"/>
    <w:rsid w:val="009D14CA"/>
    <w:rsid w:val="00A33061"/>
    <w:rsid w:val="00AD2813"/>
    <w:rsid w:val="00B00A4C"/>
    <w:rsid w:val="00B04619"/>
    <w:rsid w:val="00BF55CE"/>
    <w:rsid w:val="00C04560"/>
    <w:rsid w:val="00C338A6"/>
    <w:rsid w:val="00CA4C11"/>
    <w:rsid w:val="00CA74AE"/>
    <w:rsid w:val="00D32B18"/>
    <w:rsid w:val="00D32CFC"/>
    <w:rsid w:val="00D857CB"/>
    <w:rsid w:val="00DE44E5"/>
    <w:rsid w:val="00E12E38"/>
    <w:rsid w:val="00E35B33"/>
    <w:rsid w:val="00E51947"/>
    <w:rsid w:val="00E87F50"/>
    <w:rsid w:val="00EA3F01"/>
    <w:rsid w:val="00F3115D"/>
    <w:rsid w:val="00F9485D"/>
    <w:rsid w:val="00FA7497"/>
    <w:rsid w:val="00FE41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0C"/>
    <w:pPr>
      <w:spacing w:line="276" w:lineRule="auto"/>
      <w:ind w:left="709" w:right="851"/>
      <w:jc w:val="center"/>
    </w:pPr>
    <w:rPr>
      <w:lang w:eastAsia="en-US"/>
    </w:rPr>
  </w:style>
  <w:style w:type="paragraph" w:styleId="Heading1">
    <w:name w:val="heading 1"/>
    <w:basedOn w:val="Normal"/>
    <w:link w:val="Heading1Char"/>
    <w:uiPriority w:val="99"/>
    <w:qFormat/>
    <w:locked/>
    <w:rsid w:val="003A75B0"/>
    <w:pPr>
      <w:spacing w:before="100" w:beforeAutospacing="1" w:after="100" w:afterAutospacing="1" w:line="240" w:lineRule="auto"/>
      <w:ind w:left="0" w:right="0"/>
      <w:jc w:val="left"/>
      <w:outlineLvl w:val="0"/>
    </w:pPr>
    <w:rPr>
      <w:rFonts w:ascii="Cambria" w:hAnsi="Cambria"/>
      <w:b/>
      <w:bCs/>
      <w:kern w:val="32"/>
      <w:sz w:val="32"/>
      <w:szCs w:val="32"/>
    </w:rPr>
  </w:style>
  <w:style w:type="paragraph" w:styleId="Heading4">
    <w:name w:val="heading 4"/>
    <w:basedOn w:val="Normal"/>
    <w:link w:val="Heading4Char"/>
    <w:uiPriority w:val="99"/>
    <w:qFormat/>
    <w:locked/>
    <w:rsid w:val="003A75B0"/>
    <w:pPr>
      <w:spacing w:before="100" w:beforeAutospacing="1" w:after="100" w:afterAutospacing="1" w:line="240" w:lineRule="auto"/>
      <w:ind w:left="0" w:right="0"/>
      <w:jc w:val="left"/>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55CE"/>
    <w:rPr>
      <w:rFonts w:ascii="Cambria" w:hAnsi="Cambria" w:cs="Times New Roman"/>
      <w:b/>
      <w:kern w:val="32"/>
      <w:sz w:val="32"/>
      <w:lang w:eastAsia="en-US"/>
    </w:rPr>
  </w:style>
  <w:style w:type="character" w:customStyle="1" w:styleId="Heading4Char">
    <w:name w:val="Heading 4 Char"/>
    <w:basedOn w:val="DefaultParagraphFont"/>
    <w:link w:val="Heading4"/>
    <w:uiPriority w:val="99"/>
    <w:semiHidden/>
    <w:locked/>
    <w:rsid w:val="00BF55CE"/>
    <w:rPr>
      <w:rFonts w:ascii="Calibri" w:hAnsi="Calibri" w:cs="Times New Roman"/>
      <w:b/>
      <w:sz w:val="28"/>
      <w:lang w:eastAsia="en-US"/>
    </w:rPr>
  </w:style>
  <w:style w:type="character" w:styleId="Hyperlink">
    <w:name w:val="Hyperlink"/>
    <w:basedOn w:val="DefaultParagraphFont"/>
    <w:uiPriority w:val="99"/>
    <w:rsid w:val="003A75B0"/>
    <w:rPr>
      <w:rFonts w:cs="Times New Roman"/>
      <w:color w:val="0000FF"/>
      <w:u w:val="single"/>
    </w:rPr>
  </w:style>
  <w:style w:type="paragraph" w:styleId="NormalWeb">
    <w:name w:val="Normal (Web)"/>
    <w:basedOn w:val="Normal"/>
    <w:uiPriority w:val="99"/>
    <w:rsid w:val="003A75B0"/>
    <w:pPr>
      <w:spacing w:before="100" w:beforeAutospacing="1" w:after="100" w:afterAutospacing="1" w:line="240" w:lineRule="auto"/>
      <w:ind w:left="0" w:right="0"/>
      <w:jc w:val="left"/>
    </w:pPr>
    <w:rPr>
      <w:rFonts w:ascii="Times New Roman" w:hAnsi="Times New Roman"/>
      <w:sz w:val="24"/>
      <w:szCs w:val="24"/>
      <w:lang w:eastAsia="it-IT"/>
    </w:rPr>
  </w:style>
  <w:style w:type="character" w:styleId="HTMLCite">
    <w:name w:val="HTML Cite"/>
    <w:basedOn w:val="DefaultParagraphFont"/>
    <w:uiPriority w:val="99"/>
    <w:rsid w:val="003A75B0"/>
    <w:rPr>
      <w:rFonts w:cs="Times New Roman"/>
      <w:i/>
    </w:rPr>
  </w:style>
  <w:style w:type="character" w:customStyle="1" w:styleId="apple-converted-space">
    <w:name w:val="apple-converted-space"/>
    <w:uiPriority w:val="99"/>
    <w:rsid w:val="003A75B0"/>
  </w:style>
  <w:style w:type="character" w:customStyle="1" w:styleId="Data1">
    <w:name w:val="Data1"/>
    <w:uiPriority w:val="99"/>
    <w:rsid w:val="003A75B0"/>
  </w:style>
  <w:style w:type="character" w:styleId="Strong">
    <w:name w:val="Strong"/>
    <w:basedOn w:val="DefaultParagraphFont"/>
    <w:uiPriority w:val="99"/>
    <w:qFormat/>
    <w:locked/>
    <w:rsid w:val="003A75B0"/>
    <w:rPr>
      <w:rFonts w:cs="Times New Roman"/>
      <w:b/>
    </w:rPr>
  </w:style>
</w:styles>
</file>

<file path=word/webSettings.xml><?xml version="1.0" encoding="utf-8"?>
<w:webSettings xmlns:r="http://schemas.openxmlformats.org/officeDocument/2006/relationships" xmlns:w="http://schemas.openxmlformats.org/wordprocessingml/2006/main">
  <w:divs>
    <w:div w:id="253324372">
      <w:marLeft w:val="0"/>
      <w:marRight w:val="0"/>
      <w:marTop w:val="0"/>
      <w:marBottom w:val="0"/>
      <w:divBdr>
        <w:top w:val="none" w:sz="0" w:space="0" w:color="auto"/>
        <w:left w:val="none" w:sz="0" w:space="0" w:color="auto"/>
        <w:bottom w:val="none" w:sz="0" w:space="0" w:color="auto"/>
        <w:right w:val="none" w:sz="0" w:space="0" w:color="auto"/>
      </w:divBdr>
      <w:divsChild>
        <w:div w:id="253324374">
          <w:marLeft w:val="0"/>
          <w:marRight w:val="0"/>
          <w:marTop w:val="0"/>
          <w:marBottom w:val="0"/>
          <w:divBdr>
            <w:top w:val="none" w:sz="0" w:space="0" w:color="auto"/>
            <w:left w:val="none" w:sz="0" w:space="0" w:color="auto"/>
            <w:bottom w:val="none" w:sz="0" w:space="0" w:color="auto"/>
            <w:right w:val="none" w:sz="0" w:space="0" w:color="auto"/>
          </w:divBdr>
          <w:divsChild>
            <w:div w:id="253324368">
              <w:marLeft w:val="0"/>
              <w:marRight w:val="0"/>
              <w:marTop w:val="0"/>
              <w:marBottom w:val="0"/>
              <w:divBdr>
                <w:top w:val="single" w:sz="6" w:space="0" w:color="F2F2F2"/>
                <w:left w:val="none" w:sz="0" w:space="0" w:color="auto"/>
                <w:bottom w:val="single" w:sz="6" w:space="0" w:color="F2F2F2"/>
                <w:right w:val="none" w:sz="0" w:space="0" w:color="auto"/>
              </w:divBdr>
              <w:divsChild>
                <w:div w:id="253324370">
                  <w:marLeft w:val="0"/>
                  <w:marRight w:val="0"/>
                  <w:marTop w:val="0"/>
                  <w:marBottom w:val="0"/>
                  <w:divBdr>
                    <w:top w:val="none" w:sz="0" w:space="0" w:color="auto"/>
                    <w:left w:val="none" w:sz="0" w:space="0" w:color="auto"/>
                    <w:bottom w:val="none" w:sz="0" w:space="0" w:color="auto"/>
                    <w:right w:val="none" w:sz="0" w:space="0" w:color="auto"/>
                  </w:divBdr>
                </w:div>
              </w:divsChild>
            </w:div>
            <w:div w:id="253324371">
              <w:marLeft w:val="0"/>
              <w:marRight w:val="0"/>
              <w:marTop w:val="0"/>
              <w:marBottom w:val="0"/>
              <w:divBdr>
                <w:top w:val="none" w:sz="0" w:space="0" w:color="auto"/>
                <w:left w:val="none" w:sz="0" w:space="0" w:color="auto"/>
                <w:bottom w:val="none" w:sz="0" w:space="0" w:color="auto"/>
                <w:right w:val="none" w:sz="0" w:space="0" w:color="auto"/>
              </w:divBdr>
              <w:divsChild>
                <w:div w:id="253324369">
                  <w:marLeft w:val="0"/>
                  <w:marRight w:val="0"/>
                  <w:marTop w:val="0"/>
                  <w:marBottom w:val="0"/>
                  <w:divBdr>
                    <w:top w:val="none" w:sz="0" w:space="0" w:color="auto"/>
                    <w:left w:val="none" w:sz="0" w:space="0" w:color="auto"/>
                    <w:bottom w:val="none" w:sz="0" w:space="0" w:color="auto"/>
                    <w:right w:val="none" w:sz="0" w:space="0" w:color="auto"/>
                  </w:divBdr>
                  <w:divsChild>
                    <w:div w:id="253324367">
                      <w:marLeft w:val="0"/>
                      <w:marRight w:val="0"/>
                      <w:marTop w:val="0"/>
                      <w:marBottom w:val="0"/>
                      <w:divBdr>
                        <w:top w:val="none" w:sz="0" w:space="0" w:color="auto"/>
                        <w:left w:val="none" w:sz="0" w:space="0" w:color="auto"/>
                        <w:bottom w:val="none" w:sz="0" w:space="0" w:color="auto"/>
                        <w:right w:val="none" w:sz="0" w:space="0" w:color="auto"/>
                      </w:divBdr>
                    </w:div>
                    <w:div w:id="2533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4377">
      <w:marLeft w:val="0"/>
      <w:marRight w:val="0"/>
      <w:marTop w:val="0"/>
      <w:marBottom w:val="0"/>
      <w:divBdr>
        <w:top w:val="none" w:sz="0" w:space="0" w:color="auto"/>
        <w:left w:val="none" w:sz="0" w:space="0" w:color="auto"/>
        <w:bottom w:val="none" w:sz="0" w:space="0" w:color="auto"/>
        <w:right w:val="none" w:sz="0" w:space="0" w:color="auto"/>
      </w:divBdr>
      <w:divsChild>
        <w:div w:id="253324375">
          <w:marLeft w:val="0"/>
          <w:marRight w:val="0"/>
          <w:marTop w:val="0"/>
          <w:marBottom w:val="180"/>
          <w:divBdr>
            <w:top w:val="none" w:sz="0" w:space="0" w:color="auto"/>
            <w:left w:val="none" w:sz="0" w:space="0" w:color="auto"/>
            <w:bottom w:val="none" w:sz="0" w:space="0" w:color="auto"/>
            <w:right w:val="none" w:sz="0" w:space="0" w:color="auto"/>
          </w:divBdr>
        </w:div>
        <w:div w:id="2533243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https://st.ilfattoquotidiano.it/wp-content/uploads/2015/06/roberto-maroni-675-320x13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s://www.ilfattoquotidiano.it/2015/06/07/salvati-3480-migranti-tutti-italia-maroni-taglio-dei-trasferimenti-chi-li-accoglie/17548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st.ilfattoquotidiano.it/wp-content/themes/ifq-2019/assets/img/svg/arrow-lef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1599</Words>
  <Characters>9116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RACCONTO CON MARIA ISPIRATO A IL PESO DEL CORAGGIO </dc:title>
  <dc:subject/>
  <dc:creator>Stefano</dc:creator>
  <cp:keywords/>
  <dc:description/>
  <cp:lastModifiedBy>Customer</cp:lastModifiedBy>
  <cp:revision>2</cp:revision>
  <dcterms:created xsi:type="dcterms:W3CDTF">2021-07-20T08:33:00Z</dcterms:created>
  <dcterms:modified xsi:type="dcterms:W3CDTF">2021-07-20T08:33:00Z</dcterms:modified>
</cp:coreProperties>
</file>